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3263" w14:textId="44FE3E33" w:rsidR="00B341DE" w:rsidRDefault="0055213A">
      <w:pPr>
        <w:pStyle w:val="UMGBRIEFTEXT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F20B5F" wp14:editId="68A50AF5">
                <wp:simplePos x="0" y="0"/>
                <wp:positionH relativeFrom="column">
                  <wp:posOffset>-73798</wp:posOffset>
                </wp:positionH>
                <wp:positionV relativeFrom="paragraph">
                  <wp:posOffset>-78105</wp:posOffset>
                </wp:positionV>
                <wp:extent cx="3409950" cy="1419225"/>
                <wp:effectExtent l="0" t="0" r="0" b="9525"/>
                <wp:wrapNone/>
                <wp:docPr id="9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099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8881D" w14:textId="77777777" w:rsidR="00B341DE" w:rsidRDefault="0055213A">
                            <w:pPr>
                              <w:rPr>
                                <w:rFonts w:ascii="Arial" w:hAnsi="Arial" w:cs="Arial"/>
                                <w:color w:val="A6A6A6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18"/>
                              </w:rPr>
                              <w:t>KRANKENKASSE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F20B5F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-5.8pt;margin-top:-6.15pt;width:268.5pt;height:111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" fillcolor="white [3201]" stroked="f" strokeweight=".5pt">
                <v:textbox>
                  <w:txbxContent>
                    <w:p w14:paraId="30A8881D" w14:textId="77777777" w:rsidR="00B341DE" w:rsidRDefault="0055213A">
                      <w:pPr>
                        <w:rPr>
                          <w:rFonts w:ascii="Arial" w:hAnsi="Arial" w:cs="Arial"/>
                          <w:color w:val="A6A6A6"/>
                          <w:sz w:val="22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18"/>
                        </w:rPr>
                        <w:t>KRANKENKASSE</w:t>
                      </w:r>
                    </w:p>
                  </w:txbxContent>
                </v:textbox>
              </v:shape>
            </w:pict>
          </mc:Fallback>
        </mc:AlternateContent>
      </w:r>
    </w:p>
    <w:p w14:paraId="4C2707CF" w14:textId="77777777" w:rsidR="00B341DE" w:rsidRDefault="00B341DE">
      <w:pPr>
        <w:pStyle w:val="UMGBRIEFTEXT"/>
        <w:widowControl w:val="0"/>
        <w:jc w:val="both"/>
        <w:rPr>
          <w:rFonts w:cs="Arial"/>
          <w:sz w:val="22"/>
          <w:szCs w:val="22"/>
        </w:rPr>
      </w:pPr>
    </w:p>
    <w:p w14:paraId="1063762E" w14:textId="77777777" w:rsidR="00B341DE" w:rsidRDefault="00B341DE">
      <w:pPr>
        <w:pStyle w:val="UMGBRIEFTEXT"/>
        <w:widowControl w:val="0"/>
        <w:jc w:val="both"/>
        <w:rPr>
          <w:rFonts w:cs="Arial"/>
          <w:sz w:val="22"/>
          <w:szCs w:val="22"/>
        </w:rPr>
      </w:pPr>
    </w:p>
    <w:p w14:paraId="52B97E5A" w14:textId="77777777" w:rsidR="00B341DE" w:rsidRDefault="00B341DE">
      <w:pPr>
        <w:pStyle w:val="UMGBRIEFTEXT"/>
        <w:widowControl w:val="0"/>
        <w:jc w:val="both"/>
        <w:rPr>
          <w:rFonts w:cs="Arial"/>
          <w:sz w:val="22"/>
          <w:szCs w:val="22"/>
        </w:rPr>
      </w:pPr>
    </w:p>
    <w:p w14:paraId="31313304" w14:textId="77777777" w:rsidR="00B341DE" w:rsidRDefault="00B341DE">
      <w:pPr>
        <w:pStyle w:val="UMGBRIEFTEXT"/>
        <w:widowControl w:val="0"/>
        <w:jc w:val="both"/>
        <w:rPr>
          <w:rFonts w:cs="Arial"/>
          <w:sz w:val="22"/>
          <w:szCs w:val="22"/>
        </w:rPr>
      </w:pPr>
    </w:p>
    <w:p w14:paraId="477EDEA5" w14:textId="77777777" w:rsidR="00B341DE" w:rsidRDefault="00B341DE">
      <w:pPr>
        <w:pStyle w:val="UMGBRIEFTEXT"/>
        <w:widowControl w:val="0"/>
        <w:jc w:val="both"/>
        <w:rPr>
          <w:rFonts w:cs="Arial"/>
          <w:sz w:val="22"/>
          <w:szCs w:val="22"/>
        </w:rPr>
      </w:pPr>
    </w:p>
    <w:p w14:paraId="693030A3" w14:textId="77777777" w:rsidR="00B341DE" w:rsidRDefault="00B341DE">
      <w:pPr>
        <w:pStyle w:val="UMGBRIEFTEXT"/>
        <w:widowControl w:val="0"/>
        <w:jc w:val="both"/>
        <w:rPr>
          <w:rFonts w:cs="Arial"/>
          <w:sz w:val="22"/>
          <w:szCs w:val="22"/>
        </w:rPr>
      </w:pPr>
    </w:p>
    <w:p w14:paraId="7E041C3E" w14:textId="32F9997F" w:rsidR="00B341DE" w:rsidRDefault="0055213A" w:rsidP="007D2B3A">
      <w:pPr>
        <w:pStyle w:val="UMGBRIEFTEXT"/>
        <w:widowControl w:val="0"/>
        <w:tabs>
          <w:tab w:val="left" w:pos="6255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7EBC63D7" w14:textId="77777777" w:rsidR="00B341DE" w:rsidRDefault="0055213A">
      <w:pPr>
        <w:pStyle w:val="UMGBRIEFTEXT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65A3B" wp14:editId="1F30787B">
                <wp:simplePos x="0" y="0"/>
                <wp:positionH relativeFrom="column">
                  <wp:posOffset>5072408</wp:posOffset>
                </wp:positionH>
                <wp:positionV relativeFrom="paragraph">
                  <wp:posOffset>6985</wp:posOffset>
                </wp:positionV>
                <wp:extent cx="1176655" cy="327025"/>
                <wp:effectExtent l="0" t="0" r="0" b="3175"/>
                <wp:wrapNone/>
                <wp:docPr id="10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7665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DF5CF" w14:textId="77777777" w:rsidR="00B341DE" w:rsidRDefault="0055213A">
                            <w:pPr>
                              <w:ind w:right="53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16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65A3B" id="Textfeld 15" o:spid="_x0000_s1027" type="#_x0000_t202" style="position:absolute;left:0;text-align:left;margin-left:399.4pt;margin-top:.55pt;width:92.65pt;height: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" fillcolor="white [3201]" stroked="f" strokeweight=".5pt">
                <v:textbox>
                  <w:txbxContent>
                    <w:p w14:paraId="152DF5CF" w14:textId="77777777" w:rsidR="00B341DE" w:rsidRDefault="0055213A">
                      <w:pPr>
                        <w:ind w:right="53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16"/>
                        </w:rPr>
                        <w:t>Ort, Datum</w:t>
                      </w:r>
                    </w:p>
                  </w:txbxContent>
                </v:textbox>
              </v:shape>
            </w:pict>
          </mc:Fallback>
        </mc:AlternateContent>
      </w:r>
    </w:p>
    <w:p w14:paraId="1C4F2FE9" w14:textId="77777777" w:rsidR="00B341DE" w:rsidRDefault="00B341DE">
      <w:pPr>
        <w:pStyle w:val="UMGBRIEFTEXT"/>
        <w:widowControl w:val="0"/>
        <w:jc w:val="both"/>
        <w:rPr>
          <w:rFonts w:cs="Arial"/>
          <w:b/>
          <w:sz w:val="22"/>
          <w:szCs w:val="22"/>
        </w:rPr>
      </w:pPr>
    </w:p>
    <w:p w14:paraId="73D28DE8" w14:textId="77777777" w:rsidR="000364DF" w:rsidRDefault="000364DF">
      <w:pPr>
        <w:pStyle w:val="UMGBRIEFTEXT"/>
        <w:widowControl w:val="0"/>
        <w:spacing w:line="360" w:lineRule="auto"/>
        <w:jc w:val="both"/>
        <w:rPr>
          <w:rFonts w:cs="Arial"/>
          <w:b/>
          <w:sz w:val="22"/>
          <w:szCs w:val="22"/>
        </w:rPr>
      </w:pPr>
    </w:p>
    <w:p w14:paraId="4AB5C259" w14:textId="2C826658" w:rsidR="00B341DE" w:rsidRPr="007D2B3A" w:rsidRDefault="0055213A" w:rsidP="007D2B3A">
      <w:pPr>
        <w:pStyle w:val="UMGBRIEFTEXT"/>
        <w:widowControl w:val="0"/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Einzelkostenübernahmeantrag für </w:t>
      </w:r>
      <w:r w:rsidR="003656B4">
        <w:rPr>
          <w:rFonts w:cs="Arial"/>
          <w:b/>
          <w:sz w:val="22"/>
          <w:szCs w:val="22"/>
        </w:rPr>
        <w:t xml:space="preserve">eine schmerzdiagnostische </w:t>
      </w:r>
      <w:r>
        <w:rPr>
          <w:rFonts w:cs="Arial"/>
          <w:b/>
          <w:sz w:val="22"/>
          <w:szCs w:val="22"/>
        </w:rPr>
        <w:t xml:space="preserve">Leistung im Rahmen </w:t>
      </w:r>
      <w:proofErr w:type="gramStart"/>
      <w:r w:rsidR="00B824BE">
        <w:rPr>
          <w:rFonts w:cs="Arial"/>
          <w:b/>
          <w:sz w:val="22"/>
          <w:szCs w:val="22"/>
        </w:rPr>
        <w:t xml:space="preserve">eines  </w:t>
      </w:r>
      <w:r w:rsidR="00B824BE" w:rsidRPr="00B824BE">
        <w:rPr>
          <w:rFonts w:cs="Arial"/>
          <w:b/>
          <w:sz w:val="22"/>
          <w:szCs w:val="22"/>
        </w:rPr>
        <w:t>Ambulante</w:t>
      </w:r>
      <w:r w:rsidR="00B824BE">
        <w:rPr>
          <w:rFonts w:cs="Arial"/>
          <w:b/>
          <w:sz w:val="22"/>
          <w:szCs w:val="22"/>
        </w:rPr>
        <w:t>n</w:t>
      </w:r>
      <w:proofErr w:type="gramEnd"/>
      <w:r w:rsidR="00B824BE" w:rsidRPr="00B824BE">
        <w:rPr>
          <w:rFonts w:cs="Arial"/>
          <w:b/>
          <w:sz w:val="22"/>
          <w:szCs w:val="22"/>
        </w:rPr>
        <w:t xml:space="preserve"> Interdisziplinär-Multimodale</w:t>
      </w:r>
      <w:r w:rsidR="00B824BE">
        <w:rPr>
          <w:rFonts w:cs="Arial"/>
          <w:b/>
          <w:sz w:val="22"/>
          <w:szCs w:val="22"/>
        </w:rPr>
        <w:t>n</w:t>
      </w:r>
      <w:r w:rsidR="00B824BE" w:rsidRPr="00B824BE">
        <w:rPr>
          <w:rFonts w:cs="Arial"/>
          <w:b/>
          <w:sz w:val="22"/>
          <w:szCs w:val="22"/>
        </w:rPr>
        <w:t xml:space="preserve"> Assessment</w:t>
      </w:r>
      <w:r w:rsidR="00B824BE">
        <w:rPr>
          <w:rFonts w:cs="Arial"/>
          <w:b/>
          <w:sz w:val="22"/>
          <w:szCs w:val="22"/>
        </w:rPr>
        <w:t>s</w:t>
      </w:r>
      <w:r w:rsidR="00B824BE" w:rsidRPr="00B824BE">
        <w:rPr>
          <w:rFonts w:cs="Arial"/>
          <w:b/>
          <w:sz w:val="22"/>
          <w:szCs w:val="22"/>
        </w:rPr>
        <w:t xml:space="preserve"> (kurz A-IMA) </w:t>
      </w:r>
    </w:p>
    <w:p w14:paraId="6D7312A3" w14:textId="77777777" w:rsidR="000364DF" w:rsidRDefault="000364DF">
      <w:pPr>
        <w:widowControl w:val="0"/>
        <w:spacing w:line="360" w:lineRule="auto"/>
        <w:jc w:val="both"/>
        <w:rPr>
          <w:rFonts w:ascii="Arial" w:hAnsi="Arial" w:cs="Arial"/>
          <w:sz w:val="22"/>
          <w:szCs w:val="16"/>
        </w:rPr>
      </w:pPr>
    </w:p>
    <w:p w14:paraId="6F161B1A" w14:textId="0DDE4AE9" w:rsidR="00B341DE" w:rsidRDefault="0055213A">
      <w:pPr>
        <w:widowControl w:val="0"/>
        <w:spacing w:line="360" w:lineRule="auto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Sehr geehrte Damen und Herren, </w:t>
      </w:r>
    </w:p>
    <w:p w14:paraId="23EC8405" w14:textId="77777777" w:rsidR="007D2B3A" w:rsidRDefault="007D2B3A">
      <w:pPr>
        <w:widowControl w:val="0"/>
        <w:spacing w:line="360" w:lineRule="auto"/>
        <w:jc w:val="both"/>
        <w:rPr>
          <w:rFonts w:ascii="Arial" w:hAnsi="Arial" w:cs="Arial"/>
          <w:sz w:val="22"/>
          <w:szCs w:val="16"/>
        </w:rPr>
      </w:pPr>
    </w:p>
    <w:p w14:paraId="3E1A976D" w14:textId="43570A6B" w:rsidR="00B341DE" w:rsidRDefault="0055213A">
      <w:pPr>
        <w:widowControl w:val="0"/>
        <w:spacing w:line="360" w:lineRule="auto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Frau/Herr __________________________________, geb. am ________________</w:t>
      </w:r>
      <w:r w:rsidR="000E70E0">
        <w:rPr>
          <w:rFonts w:ascii="Arial" w:hAnsi="Arial" w:cs="Arial"/>
          <w:sz w:val="22"/>
          <w:szCs w:val="16"/>
        </w:rPr>
        <w:t xml:space="preserve"> mit der Versicherungsnummer __________</w:t>
      </w:r>
      <w:r w:rsidR="00D757C8">
        <w:rPr>
          <w:rFonts w:ascii="Arial" w:hAnsi="Arial" w:cs="Arial"/>
          <w:sz w:val="22"/>
          <w:szCs w:val="16"/>
        </w:rPr>
        <w:t>_________</w:t>
      </w:r>
      <w:r>
        <w:rPr>
          <w:rFonts w:ascii="Arial" w:hAnsi="Arial" w:cs="Arial"/>
          <w:sz w:val="22"/>
          <w:szCs w:val="16"/>
        </w:rPr>
        <w:t xml:space="preserve"> stellte/meldete sich am _____________ in unserer Einrichtung vor/an. </w:t>
      </w:r>
    </w:p>
    <w:p w14:paraId="1D30087E" w14:textId="77777777" w:rsidR="00B341DE" w:rsidRDefault="00B341DE">
      <w:pPr>
        <w:widowControl w:val="0"/>
        <w:spacing w:line="360" w:lineRule="auto"/>
        <w:jc w:val="both"/>
        <w:rPr>
          <w:rFonts w:ascii="Arial" w:hAnsi="Arial" w:cs="Arial"/>
          <w:sz w:val="22"/>
          <w:szCs w:val="16"/>
        </w:rPr>
      </w:pPr>
    </w:p>
    <w:p w14:paraId="56C27FB9" w14:textId="4D4F7A70" w:rsidR="00B341DE" w:rsidRPr="00366B69" w:rsidRDefault="0055213A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6B69">
        <w:rPr>
          <w:rFonts w:ascii="Arial" w:hAnsi="Arial" w:cs="Arial"/>
          <w:sz w:val="22"/>
          <w:szCs w:val="22"/>
        </w:rPr>
        <w:t xml:space="preserve">Im Rahmen der Erstanmeldung des/der o.g. </w:t>
      </w:r>
      <w:r w:rsidR="001D2122">
        <w:rPr>
          <w:rFonts w:ascii="Arial" w:hAnsi="Arial" w:cs="Arial"/>
          <w:sz w:val="22"/>
          <w:szCs w:val="22"/>
        </w:rPr>
        <w:t>Versicherten</w:t>
      </w:r>
      <w:r w:rsidRPr="00366B69">
        <w:rPr>
          <w:rFonts w:ascii="Arial" w:hAnsi="Arial" w:cs="Arial"/>
          <w:sz w:val="22"/>
          <w:szCs w:val="22"/>
        </w:rPr>
        <w:t xml:space="preserve"> wurde aufgrund der Bewertung der Vorbefunde die Notwendigkeit einer zeitnahen spezialisierten schmerztherapeutischen Diagnostik gesehen, die als sogenanntes </w:t>
      </w:r>
      <w:bookmarkStart w:id="0" w:name="_Hlk106875444"/>
      <w:r w:rsidR="003A0E83" w:rsidRPr="00366B69">
        <w:rPr>
          <w:rFonts w:ascii="Arial" w:hAnsi="Arial" w:cs="Arial"/>
          <w:sz w:val="22"/>
          <w:szCs w:val="22"/>
        </w:rPr>
        <w:t xml:space="preserve">Ambulantes </w:t>
      </w:r>
      <w:r w:rsidRPr="00366B69">
        <w:rPr>
          <w:rFonts w:ascii="Arial" w:hAnsi="Arial" w:cs="Arial"/>
          <w:sz w:val="22"/>
          <w:szCs w:val="22"/>
        </w:rPr>
        <w:t>Interdisziplinär</w:t>
      </w:r>
      <w:r w:rsidR="003A0E83" w:rsidRPr="00366B69">
        <w:rPr>
          <w:rFonts w:ascii="Arial" w:hAnsi="Arial" w:cs="Arial"/>
          <w:sz w:val="22"/>
          <w:szCs w:val="22"/>
        </w:rPr>
        <w:t>-</w:t>
      </w:r>
      <w:r w:rsidRPr="00366B69">
        <w:rPr>
          <w:rFonts w:ascii="Arial" w:hAnsi="Arial" w:cs="Arial"/>
          <w:sz w:val="22"/>
          <w:szCs w:val="22"/>
        </w:rPr>
        <w:t xml:space="preserve">Multimodales Assessment (kurz </w:t>
      </w:r>
      <w:r w:rsidR="003A0E83" w:rsidRPr="00366B69">
        <w:rPr>
          <w:rFonts w:ascii="Arial" w:hAnsi="Arial" w:cs="Arial"/>
          <w:sz w:val="22"/>
          <w:szCs w:val="22"/>
        </w:rPr>
        <w:t>A-</w:t>
      </w:r>
      <w:r w:rsidRPr="00366B69">
        <w:rPr>
          <w:rFonts w:ascii="Arial" w:hAnsi="Arial" w:cs="Arial"/>
          <w:sz w:val="22"/>
          <w:szCs w:val="22"/>
        </w:rPr>
        <w:t xml:space="preserve">IMA) </w:t>
      </w:r>
      <w:bookmarkEnd w:id="0"/>
      <w:r w:rsidRPr="00366B69">
        <w:rPr>
          <w:rFonts w:ascii="Arial" w:hAnsi="Arial" w:cs="Arial"/>
          <w:sz w:val="22"/>
          <w:szCs w:val="22"/>
        </w:rPr>
        <w:t xml:space="preserve">berufsgruppenspezifisch interdisziplinär (ärztlich, psychologisch und physiotherapeutisch) durchgeführt </w:t>
      </w:r>
      <w:r w:rsidR="00B824BE" w:rsidRPr="00366B69">
        <w:rPr>
          <w:rFonts w:ascii="Arial" w:hAnsi="Arial" w:cs="Arial"/>
          <w:sz w:val="22"/>
          <w:szCs w:val="22"/>
        </w:rPr>
        <w:t>wird</w:t>
      </w:r>
      <w:r w:rsidRPr="00366B69">
        <w:rPr>
          <w:rFonts w:ascii="Arial" w:hAnsi="Arial" w:cs="Arial"/>
          <w:sz w:val="22"/>
          <w:szCs w:val="22"/>
        </w:rPr>
        <w:t xml:space="preserve">. Diese Form der Diagnostik zielt auf die Verhinderung eines ungünstigen Krankheitsverlaufes bei Patienten, die Hinweise auf das Risiko einer Chronifizierung </w:t>
      </w:r>
      <w:r w:rsidR="00B824BE" w:rsidRPr="00366B69">
        <w:rPr>
          <w:rFonts w:ascii="Arial" w:hAnsi="Arial" w:cs="Arial"/>
          <w:sz w:val="22"/>
          <w:szCs w:val="22"/>
        </w:rPr>
        <w:t xml:space="preserve">ihrer Schmerzen </w:t>
      </w:r>
      <w:r w:rsidRPr="00366B69">
        <w:rPr>
          <w:rFonts w:ascii="Arial" w:hAnsi="Arial" w:cs="Arial"/>
          <w:sz w:val="22"/>
          <w:szCs w:val="22"/>
        </w:rPr>
        <w:t xml:space="preserve">aufweisen. </w:t>
      </w:r>
    </w:p>
    <w:p w14:paraId="11FC89F3" w14:textId="35D272EB" w:rsidR="000364DF" w:rsidRPr="004A4905" w:rsidRDefault="0055213A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6B69">
        <w:rPr>
          <w:rFonts w:ascii="Arial" w:hAnsi="Arial" w:cs="Arial"/>
          <w:sz w:val="22"/>
          <w:szCs w:val="22"/>
        </w:rPr>
        <w:br/>
      </w:r>
      <w:r w:rsidRPr="004A4905">
        <w:rPr>
          <w:rFonts w:ascii="Arial" w:hAnsi="Arial" w:cs="Arial"/>
          <w:sz w:val="22"/>
          <w:szCs w:val="22"/>
        </w:rPr>
        <w:t>Diese</w:t>
      </w:r>
      <w:r w:rsidR="003656B4" w:rsidRPr="004A4905">
        <w:rPr>
          <w:rFonts w:ascii="Arial" w:hAnsi="Arial" w:cs="Arial"/>
          <w:sz w:val="22"/>
          <w:szCs w:val="22"/>
        </w:rPr>
        <w:t>s Assessment</w:t>
      </w:r>
      <w:r w:rsidRPr="004A4905">
        <w:rPr>
          <w:rFonts w:ascii="Arial" w:hAnsi="Arial" w:cs="Arial"/>
          <w:sz w:val="22"/>
          <w:szCs w:val="22"/>
        </w:rPr>
        <w:t xml:space="preserve"> </w:t>
      </w:r>
      <w:r w:rsidR="00A96ABE" w:rsidRPr="004A4905">
        <w:rPr>
          <w:rFonts w:ascii="Arial" w:hAnsi="Arial" w:cs="Arial"/>
          <w:sz w:val="22"/>
          <w:szCs w:val="22"/>
        </w:rPr>
        <w:t xml:space="preserve">wurde </w:t>
      </w:r>
      <w:r w:rsidRPr="004A4905">
        <w:rPr>
          <w:rFonts w:ascii="Arial" w:hAnsi="Arial" w:cs="Arial"/>
          <w:sz w:val="22"/>
          <w:szCs w:val="22"/>
        </w:rPr>
        <w:t xml:space="preserve">im Rahmen einer wissenschaftlichen Studie (PAIN2020, Innovationsfondsprojekt; Förderkennzeichen: 01NVF17049) angewendet und ist zurzeit noch nicht Bestandteil der Regelversorgung. Daher muss die Durchführung </w:t>
      </w:r>
      <w:r w:rsidR="000852A4" w:rsidRPr="004A4905">
        <w:rPr>
          <w:rFonts w:ascii="Arial" w:hAnsi="Arial" w:cs="Arial"/>
          <w:sz w:val="22"/>
          <w:szCs w:val="22"/>
        </w:rPr>
        <w:t xml:space="preserve">für Ihre Versicherten </w:t>
      </w:r>
      <w:r w:rsidRPr="004A4905">
        <w:rPr>
          <w:rFonts w:ascii="Arial" w:hAnsi="Arial" w:cs="Arial"/>
          <w:sz w:val="22"/>
          <w:szCs w:val="22"/>
        </w:rPr>
        <w:t xml:space="preserve">vorab durch Sie als Krankenkasse gesondert genehmigt werden. </w:t>
      </w:r>
    </w:p>
    <w:p w14:paraId="4E1B49CD" w14:textId="77777777" w:rsidR="00DF160E" w:rsidRDefault="00DF160E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A33CD2" w14:textId="4E3D38B2" w:rsidR="00B341DE" w:rsidRDefault="0055213A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4905">
        <w:rPr>
          <w:rFonts w:ascii="Arial" w:hAnsi="Arial" w:cs="Arial"/>
          <w:sz w:val="22"/>
          <w:szCs w:val="22"/>
        </w:rPr>
        <w:t xml:space="preserve">Im Anschluss an das </w:t>
      </w:r>
      <w:r w:rsidR="003A0E83" w:rsidRPr="004A4905">
        <w:rPr>
          <w:rFonts w:ascii="Arial" w:hAnsi="Arial" w:cs="Arial"/>
          <w:sz w:val="22"/>
          <w:szCs w:val="22"/>
        </w:rPr>
        <w:t>A-</w:t>
      </w:r>
      <w:r w:rsidRPr="004A4905">
        <w:rPr>
          <w:rFonts w:ascii="Arial" w:hAnsi="Arial" w:cs="Arial"/>
          <w:sz w:val="22"/>
          <w:szCs w:val="22"/>
        </w:rPr>
        <w:t xml:space="preserve">IMA </w:t>
      </w:r>
      <w:r w:rsidR="003656B4" w:rsidRPr="004A4905">
        <w:rPr>
          <w:rFonts w:ascii="Arial" w:hAnsi="Arial" w:cs="Arial"/>
          <w:sz w:val="22"/>
          <w:szCs w:val="22"/>
        </w:rPr>
        <w:t xml:space="preserve">werden </w:t>
      </w:r>
      <w:r w:rsidRPr="004A4905">
        <w:rPr>
          <w:rFonts w:ascii="Arial" w:hAnsi="Arial" w:cs="Arial"/>
          <w:sz w:val="22"/>
          <w:szCs w:val="22"/>
        </w:rPr>
        <w:t>weiterführende Therapie</w:t>
      </w:r>
      <w:r w:rsidR="00A96ABE" w:rsidRPr="004A4905">
        <w:rPr>
          <w:rFonts w:ascii="Arial" w:hAnsi="Arial" w:cs="Arial"/>
          <w:sz w:val="22"/>
          <w:szCs w:val="22"/>
        </w:rPr>
        <w:t>empfehlungen gestellt,</w:t>
      </w:r>
      <w:r w:rsidRPr="004A4905">
        <w:rPr>
          <w:rFonts w:ascii="Arial" w:hAnsi="Arial" w:cs="Arial"/>
          <w:sz w:val="22"/>
          <w:szCs w:val="22"/>
        </w:rPr>
        <w:t xml:space="preserve"> die </w:t>
      </w:r>
      <w:r w:rsidR="00A96ABE" w:rsidRPr="004A4905">
        <w:rPr>
          <w:rFonts w:ascii="Arial" w:hAnsi="Arial" w:cs="Arial"/>
          <w:sz w:val="22"/>
          <w:szCs w:val="22"/>
        </w:rPr>
        <w:t>als</w:t>
      </w:r>
      <w:r w:rsidRPr="004A4905">
        <w:rPr>
          <w:rFonts w:ascii="Arial" w:hAnsi="Arial" w:cs="Arial"/>
          <w:sz w:val="22"/>
          <w:szCs w:val="22"/>
        </w:rPr>
        <w:t xml:space="preserve"> Regelversorgung </w:t>
      </w:r>
      <w:r w:rsidR="003656B4" w:rsidRPr="004A4905">
        <w:rPr>
          <w:rFonts w:ascii="Arial" w:hAnsi="Arial" w:cs="Arial"/>
          <w:sz w:val="22"/>
          <w:szCs w:val="22"/>
        </w:rPr>
        <w:t>zur Verfügung stehen.</w:t>
      </w:r>
    </w:p>
    <w:p w14:paraId="03AE3CF6" w14:textId="2A615836" w:rsidR="000364DF" w:rsidRDefault="000364D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81CD6E" w14:textId="77777777" w:rsidR="007D2B3A" w:rsidRPr="00366B69" w:rsidRDefault="007D2B3A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5"/>
        <w:gridCol w:w="2551"/>
      </w:tblGrid>
      <w:tr w:rsidR="00D051F6" w:rsidRPr="002D715F" w14:paraId="789CC879" w14:textId="77777777" w:rsidTr="000364DF">
        <w:tc>
          <w:tcPr>
            <w:tcW w:w="6975" w:type="dxa"/>
            <w:shd w:val="clear" w:color="auto" w:fill="BFBFBF"/>
          </w:tcPr>
          <w:p w14:paraId="525C1E3F" w14:textId="77777777" w:rsidR="00D051F6" w:rsidRPr="000364DF" w:rsidRDefault="00D051F6" w:rsidP="00E943F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364DF">
              <w:rPr>
                <w:rFonts w:ascii="Arial" w:hAnsi="Arial" w:cs="Arial"/>
                <w:sz w:val="22"/>
                <w:szCs w:val="22"/>
              </w:rPr>
              <w:t>Leistung</w:t>
            </w:r>
          </w:p>
        </w:tc>
        <w:tc>
          <w:tcPr>
            <w:tcW w:w="2551" w:type="dxa"/>
            <w:shd w:val="clear" w:color="auto" w:fill="BFBFBF"/>
          </w:tcPr>
          <w:p w14:paraId="4FC2A0B9" w14:textId="77777777" w:rsidR="00D051F6" w:rsidRPr="000364DF" w:rsidRDefault="00D051F6" w:rsidP="000364D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DF">
              <w:rPr>
                <w:rFonts w:ascii="Arial" w:hAnsi="Arial" w:cs="Arial"/>
                <w:sz w:val="22"/>
                <w:szCs w:val="22"/>
              </w:rPr>
              <w:t>Vergütung</w:t>
            </w:r>
          </w:p>
        </w:tc>
      </w:tr>
      <w:tr w:rsidR="00D051F6" w:rsidRPr="002D715F" w14:paraId="137CEB08" w14:textId="77777777" w:rsidTr="000364DF">
        <w:tc>
          <w:tcPr>
            <w:tcW w:w="6975" w:type="dxa"/>
            <w:shd w:val="clear" w:color="auto" w:fill="auto"/>
          </w:tcPr>
          <w:p w14:paraId="31C3C00C" w14:textId="2BFBD948" w:rsidR="00D051F6" w:rsidRPr="000364DF" w:rsidRDefault="00D051F6" w:rsidP="00E943F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364DF">
              <w:rPr>
                <w:rFonts w:ascii="Arial" w:hAnsi="Arial" w:cs="Arial"/>
                <w:sz w:val="22"/>
                <w:szCs w:val="22"/>
              </w:rPr>
              <w:t xml:space="preserve">Screening </w:t>
            </w:r>
            <w:proofErr w:type="gramStart"/>
            <w:r w:rsidRPr="000364DF">
              <w:rPr>
                <w:rFonts w:ascii="Arial" w:hAnsi="Arial" w:cs="Arial"/>
                <w:sz w:val="22"/>
                <w:szCs w:val="22"/>
              </w:rPr>
              <w:t>pro teilnehmendem Patient</w:t>
            </w:r>
            <w:proofErr w:type="gramEnd"/>
            <w:r w:rsidR="006E3E6A">
              <w:rPr>
                <w:rFonts w:ascii="Arial" w:hAnsi="Arial" w:cs="Arial"/>
                <w:sz w:val="22"/>
                <w:szCs w:val="22"/>
              </w:rPr>
              <w:t xml:space="preserve"> oder</w:t>
            </w:r>
            <w:r w:rsidR="00FD1AF1">
              <w:rPr>
                <w:rFonts w:ascii="Arial" w:hAnsi="Arial" w:cs="Arial"/>
                <w:sz w:val="22"/>
                <w:szCs w:val="22"/>
              </w:rPr>
              <w:t xml:space="preserve"> teilnehmender</w:t>
            </w:r>
            <w:r w:rsidR="006E3E6A">
              <w:rPr>
                <w:rFonts w:ascii="Arial" w:hAnsi="Arial" w:cs="Arial"/>
                <w:sz w:val="22"/>
                <w:szCs w:val="22"/>
              </w:rPr>
              <w:t xml:space="preserve"> Patientin</w:t>
            </w:r>
          </w:p>
        </w:tc>
        <w:tc>
          <w:tcPr>
            <w:tcW w:w="2551" w:type="dxa"/>
            <w:shd w:val="clear" w:color="auto" w:fill="auto"/>
          </w:tcPr>
          <w:p w14:paraId="6F43B4D3" w14:textId="77777777" w:rsidR="00D051F6" w:rsidRPr="000364DF" w:rsidRDefault="00D051F6" w:rsidP="000364D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DF">
              <w:rPr>
                <w:rFonts w:ascii="Arial" w:hAnsi="Arial" w:cs="Arial"/>
                <w:sz w:val="22"/>
                <w:szCs w:val="22"/>
              </w:rPr>
              <w:t>35,00 €</w:t>
            </w:r>
          </w:p>
        </w:tc>
      </w:tr>
      <w:tr w:rsidR="00D051F6" w:rsidRPr="002D715F" w14:paraId="6DEA895A" w14:textId="77777777" w:rsidTr="000364DF">
        <w:tc>
          <w:tcPr>
            <w:tcW w:w="6975" w:type="dxa"/>
            <w:shd w:val="clear" w:color="auto" w:fill="auto"/>
          </w:tcPr>
          <w:p w14:paraId="3A51466F" w14:textId="7DA104B6" w:rsidR="00D051F6" w:rsidRPr="000364DF" w:rsidRDefault="00D051F6" w:rsidP="00E943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364DF">
              <w:rPr>
                <w:rFonts w:ascii="Arial" w:hAnsi="Arial" w:cs="Arial"/>
                <w:sz w:val="22"/>
                <w:szCs w:val="22"/>
                <w:lang w:val="en-US"/>
              </w:rPr>
              <w:t>Ambulantes</w:t>
            </w:r>
            <w:proofErr w:type="spellEnd"/>
            <w:r w:rsidRPr="000364D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DF">
              <w:rPr>
                <w:rFonts w:ascii="Arial" w:hAnsi="Arial" w:cs="Arial"/>
                <w:sz w:val="22"/>
                <w:szCs w:val="22"/>
                <w:lang w:val="en-US"/>
              </w:rPr>
              <w:t>Interdisziplinär-multimodales</w:t>
            </w:r>
            <w:proofErr w:type="spellEnd"/>
            <w:r w:rsidRPr="000364DF">
              <w:rPr>
                <w:rFonts w:ascii="Arial" w:hAnsi="Arial" w:cs="Arial"/>
                <w:sz w:val="22"/>
                <w:szCs w:val="22"/>
                <w:lang w:val="en-US"/>
              </w:rPr>
              <w:t xml:space="preserve"> Assessment (A-IMA) – pro Patient</w:t>
            </w:r>
            <w:r w:rsidR="00FD1AF1">
              <w:rPr>
                <w:rFonts w:ascii="Arial" w:hAnsi="Arial" w:cs="Arial"/>
                <w:sz w:val="22"/>
                <w:szCs w:val="22"/>
                <w:lang w:val="en-US"/>
              </w:rPr>
              <w:t xml:space="preserve"> oder Patientin</w:t>
            </w:r>
          </w:p>
        </w:tc>
        <w:tc>
          <w:tcPr>
            <w:tcW w:w="2551" w:type="dxa"/>
            <w:shd w:val="clear" w:color="auto" w:fill="auto"/>
          </w:tcPr>
          <w:p w14:paraId="55D52B4A" w14:textId="77777777" w:rsidR="00D051F6" w:rsidRPr="000364DF" w:rsidRDefault="00D051F6" w:rsidP="000364D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DF">
              <w:rPr>
                <w:rFonts w:ascii="Arial" w:hAnsi="Arial" w:cs="Arial"/>
                <w:sz w:val="22"/>
                <w:szCs w:val="22"/>
              </w:rPr>
              <w:t>740,00 €</w:t>
            </w:r>
          </w:p>
        </w:tc>
      </w:tr>
    </w:tbl>
    <w:p w14:paraId="00CA2D23" w14:textId="77777777" w:rsidR="000364DF" w:rsidRPr="00366B69" w:rsidRDefault="000364DF">
      <w:pPr>
        <w:widowControl w:val="0"/>
        <w:tabs>
          <w:tab w:val="left" w:pos="11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1E7D10" w14:textId="619F0A1A" w:rsidR="00B341DE" w:rsidRPr="00366B69" w:rsidRDefault="0055213A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6B69">
        <w:rPr>
          <w:rFonts w:ascii="Arial" w:hAnsi="Arial" w:cs="Arial"/>
          <w:sz w:val="22"/>
          <w:szCs w:val="22"/>
        </w:rPr>
        <w:t xml:space="preserve">Bitte prüfen Sie, ob Sie die Kosten für das </w:t>
      </w:r>
      <w:r w:rsidR="003A0E83" w:rsidRPr="00366B69">
        <w:rPr>
          <w:rFonts w:ascii="Arial" w:hAnsi="Arial" w:cs="Arial"/>
          <w:sz w:val="22"/>
          <w:szCs w:val="22"/>
        </w:rPr>
        <w:t>Ambulante I</w:t>
      </w:r>
      <w:r w:rsidRPr="00366B69">
        <w:rPr>
          <w:rFonts w:ascii="Arial" w:hAnsi="Arial" w:cs="Arial"/>
          <w:sz w:val="22"/>
          <w:szCs w:val="22"/>
        </w:rPr>
        <w:t>nterdisziplinär</w:t>
      </w:r>
      <w:r w:rsidR="003A0E83" w:rsidRPr="00366B69">
        <w:rPr>
          <w:rFonts w:ascii="Arial" w:hAnsi="Arial" w:cs="Arial"/>
          <w:sz w:val="22"/>
          <w:szCs w:val="22"/>
        </w:rPr>
        <w:t>-M</w:t>
      </w:r>
      <w:r w:rsidRPr="00366B69">
        <w:rPr>
          <w:rFonts w:ascii="Arial" w:hAnsi="Arial" w:cs="Arial"/>
          <w:sz w:val="22"/>
          <w:szCs w:val="22"/>
        </w:rPr>
        <w:t xml:space="preserve">ultimodale Assessment übernehmen können und teilen Sie </w:t>
      </w:r>
      <w:r w:rsidR="001D2122">
        <w:rPr>
          <w:rFonts w:ascii="Arial" w:hAnsi="Arial" w:cs="Arial"/>
          <w:sz w:val="22"/>
          <w:szCs w:val="22"/>
        </w:rPr>
        <w:t>der Patientin/</w:t>
      </w:r>
      <w:r w:rsidRPr="00366B69">
        <w:rPr>
          <w:rFonts w:ascii="Arial" w:hAnsi="Arial" w:cs="Arial"/>
          <w:sz w:val="22"/>
          <w:szCs w:val="22"/>
        </w:rPr>
        <w:t xml:space="preserve">dem Patienten Ihre Entscheidung mit. Im Fall einer positiven Entscheidung wird die Maßnahme in unserer Einrichtung sehr zügig </w:t>
      </w:r>
      <w:r w:rsidR="001D2122">
        <w:rPr>
          <w:rFonts w:ascii="Arial" w:hAnsi="Arial" w:cs="Arial"/>
          <w:sz w:val="22"/>
          <w:szCs w:val="22"/>
        </w:rPr>
        <w:t xml:space="preserve">und analog zum Selektivvertrag mit Patienteninformation und -einwilligung zur Qualitätssicherung </w:t>
      </w:r>
      <w:r w:rsidRPr="00366B69">
        <w:rPr>
          <w:rFonts w:ascii="Arial" w:hAnsi="Arial" w:cs="Arial"/>
          <w:sz w:val="22"/>
          <w:szCs w:val="22"/>
        </w:rPr>
        <w:t>umgesetzt werden.</w:t>
      </w:r>
    </w:p>
    <w:p w14:paraId="1EB08630" w14:textId="77777777" w:rsidR="00B341DE" w:rsidRPr="00366B69" w:rsidRDefault="00B341DE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FDC593" w14:textId="50AC9515" w:rsidR="00D051F6" w:rsidRPr="000364DF" w:rsidRDefault="0055213A" w:rsidP="000364DF">
      <w:pPr>
        <w:widowControl w:val="0"/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  <w:r w:rsidRPr="00366B69">
        <w:rPr>
          <w:rFonts w:ascii="Arial" w:hAnsi="Arial" w:cs="Arial"/>
          <w:sz w:val="22"/>
          <w:szCs w:val="22"/>
        </w:rPr>
        <w:t>Dem Anhang sind</w:t>
      </w:r>
      <w:r w:rsidR="00D051F6" w:rsidRPr="00366B69" w:rsidDel="00D051F6">
        <w:rPr>
          <w:rFonts w:ascii="Arial" w:hAnsi="Arial" w:cs="Arial"/>
          <w:sz w:val="22"/>
          <w:szCs w:val="22"/>
        </w:rPr>
        <w:t xml:space="preserve"> </w:t>
      </w:r>
      <w:r w:rsidR="0042483C">
        <w:rPr>
          <w:rFonts w:ascii="Arial" w:hAnsi="Arial" w:cs="Arial"/>
          <w:bCs/>
          <w:color w:val="312341"/>
          <w:sz w:val="22"/>
          <w:szCs w:val="22"/>
        </w:rPr>
        <w:t xml:space="preserve">weitergehende </w:t>
      </w:r>
      <w:r w:rsidRPr="004A4905">
        <w:rPr>
          <w:rFonts w:ascii="Arial" w:hAnsi="Arial" w:cs="Arial"/>
          <w:bCs/>
          <w:color w:val="312341"/>
          <w:sz w:val="22"/>
          <w:szCs w:val="22"/>
        </w:rPr>
        <w:t xml:space="preserve">Informationen </w:t>
      </w:r>
      <w:r w:rsidR="0042483C">
        <w:rPr>
          <w:rFonts w:ascii="Arial" w:hAnsi="Arial" w:cs="Arial"/>
          <w:bCs/>
          <w:color w:val="312341"/>
          <w:sz w:val="22"/>
          <w:szCs w:val="22"/>
        </w:rPr>
        <w:t xml:space="preserve">zu den Leistungen der </w:t>
      </w:r>
      <w:r w:rsidRPr="004A4905">
        <w:rPr>
          <w:rFonts w:ascii="Arial" w:hAnsi="Arial" w:cs="Arial"/>
          <w:bCs/>
          <w:color w:val="312341"/>
          <w:sz w:val="22"/>
          <w:szCs w:val="22"/>
        </w:rPr>
        <w:t xml:space="preserve">Besonderen Versorgung von </w:t>
      </w:r>
      <w:r w:rsidR="003656B4" w:rsidRPr="004A4905">
        <w:rPr>
          <w:rFonts w:ascii="Arial" w:hAnsi="Arial" w:cs="Arial"/>
          <w:bCs/>
          <w:color w:val="312341"/>
          <w:sz w:val="22"/>
          <w:szCs w:val="22"/>
        </w:rPr>
        <w:t>P</w:t>
      </w:r>
      <w:r w:rsidRPr="004A4905">
        <w:rPr>
          <w:rFonts w:ascii="Arial" w:hAnsi="Arial" w:cs="Arial"/>
          <w:bCs/>
          <w:color w:val="312341"/>
          <w:sz w:val="22"/>
          <w:szCs w:val="22"/>
        </w:rPr>
        <w:t xml:space="preserve">atienten </w:t>
      </w:r>
      <w:r w:rsidR="003656B4" w:rsidRPr="004A4905">
        <w:rPr>
          <w:rFonts w:ascii="Arial" w:hAnsi="Arial" w:cs="Arial"/>
          <w:bCs/>
          <w:color w:val="312341"/>
          <w:sz w:val="22"/>
          <w:szCs w:val="22"/>
        </w:rPr>
        <w:t>mit längerdauernden Schmerzen</w:t>
      </w:r>
      <w:r w:rsidR="00366B69" w:rsidRPr="004A4905">
        <w:rPr>
          <w:rFonts w:ascii="Arial" w:hAnsi="Arial" w:cs="Arial"/>
          <w:bCs/>
          <w:color w:val="312341"/>
          <w:sz w:val="22"/>
          <w:szCs w:val="22"/>
        </w:rPr>
        <w:t xml:space="preserve"> </w:t>
      </w:r>
      <w:r w:rsidR="006D2EA3">
        <w:rPr>
          <w:rFonts w:ascii="Arial" w:hAnsi="Arial" w:cs="Arial"/>
          <w:bCs/>
          <w:color w:val="312341"/>
          <w:sz w:val="22"/>
          <w:szCs w:val="22"/>
        </w:rPr>
        <w:t xml:space="preserve">(Selektivvertrag </w:t>
      </w:r>
      <w:r w:rsidR="00D051F6">
        <w:rPr>
          <w:rFonts w:ascii="Arial" w:hAnsi="Arial" w:cs="Arial"/>
          <w:bCs/>
          <w:color w:val="312341"/>
          <w:sz w:val="22"/>
          <w:szCs w:val="22"/>
        </w:rPr>
        <w:t xml:space="preserve">nach </w:t>
      </w:r>
      <w:r w:rsidR="006D2EA3">
        <w:rPr>
          <w:rFonts w:ascii="Arial" w:hAnsi="Arial" w:cs="Arial"/>
          <w:bCs/>
          <w:color w:val="312341"/>
          <w:sz w:val="22"/>
          <w:szCs w:val="22"/>
        </w:rPr>
        <w:t>§</w:t>
      </w:r>
      <w:r w:rsidR="00D051F6">
        <w:rPr>
          <w:rFonts w:ascii="Arial" w:hAnsi="Arial" w:cs="Arial"/>
          <w:bCs/>
          <w:color w:val="312341"/>
          <w:sz w:val="22"/>
          <w:szCs w:val="22"/>
        </w:rPr>
        <w:t xml:space="preserve"> </w:t>
      </w:r>
      <w:r w:rsidR="006D2EA3">
        <w:rPr>
          <w:rFonts w:ascii="Arial" w:hAnsi="Arial" w:cs="Arial"/>
          <w:bCs/>
          <w:color w:val="312341"/>
          <w:sz w:val="22"/>
          <w:szCs w:val="22"/>
        </w:rPr>
        <w:t>140a</w:t>
      </w:r>
      <w:r w:rsidR="00D051F6">
        <w:rPr>
          <w:rFonts w:ascii="Arial" w:hAnsi="Arial" w:cs="Arial"/>
          <w:bCs/>
          <w:color w:val="312341"/>
          <w:sz w:val="22"/>
          <w:szCs w:val="22"/>
        </w:rPr>
        <w:t xml:space="preserve"> SGB V) beigefügt.</w:t>
      </w:r>
      <w:r w:rsidRPr="000364DF">
        <w:rPr>
          <w:rFonts w:ascii="Arial" w:eastAsia="MS Gothic" w:hAnsi="Arial" w:cs="Arial"/>
          <w:color w:val="000000"/>
          <w:sz w:val="22"/>
          <w:szCs w:val="22"/>
        </w:rPr>
        <w:br/>
      </w:r>
    </w:p>
    <w:p w14:paraId="4CCBFED7" w14:textId="5F727BA1" w:rsidR="00CF55E0" w:rsidRPr="000364DF" w:rsidRDefault="00384252" w:rsidP="000364DF">
      <w:pPr>
        <w:widowControl w:val="0"/>
        <w:spacing w:after="240" w:line="360" w:lineRule="auto"/>
        <w:rPr>
          <w:rFonts w:ascii="Arial" w:eastAsia="MS Gothic" w:hAnsi="Arial" w:cs="Arial"/>
          <w:color w:val="000000"/>
          <w:sz w:val="22"/>
          <w:szCs w:val="22"/>
        </w:rPr>
      </w:pPr>
      <w:r w:rsidRPr="000364DF">
        <w:rPr>
          <w:rFonts w:ascii="Arial" w:eastAsia="MS Gothic" w:hAnsi="Arial" w:cs="Arial"/>
          <w:color w:val="000000"/>
          <w:sz w:val="22"/>
          <w:szCs w:val="22"/>
        </w:rPr>
        <w:t xml:space="preserve">Wir haben als Einrichtung zusätzlich zum Beitritt zum Selektivvertrag </w:t>
      </w:r>
      <w:r w:rsidR="00D757C8" w:rsidRPr="000364DF">
        <w:rPr>
          <w:rFonts w:ascii="Arial" w:eastAsia="MS Gothic" w:hAnsi="Arial" w:cs="Arial"/>
          <w:color w:val="000000"/>
          <w:sz w:val="22"/>
          <w:szCs w:val="22"/>
        </w:rPr>
        <w:t xml:space="preserve">mit der BARMER </w:t>
      </w:r>
      <w:r w:rsidRPr="000364DF">
        <w:rPr>
          <w:rFonts w:ascii="Arial" w:eastAsia="MS Gothic" w:hAnsi="Arial" w:cs="Arial"/>
          <w:color w:val="000000"/>
          <w:sz w:val="22"/>
          <w:szCs w:val="22"/>
        </w:rPr>
        <w:t xml:space="preserve">einen Qualitäts-Kooperationsvertrag mit der </w:t>
      </w:r>
      <w:r w:rsidR="00366B69" w:rsidRPr="000364DF">
        <w:rPr>
          <w:rFonts w:ascii="Arial" w:eastAsia="MS Gothic" w:hAnsi="Arial" w:cs="Arial"/>
          <w:color w:val="000000"/>
          <w:sz w:val="22"/>
          <w:szCs w:val="22"/>
        </w:rPr>
        <w:t xml:space="preserve">Deutschen </w:t>
      </w:r>
      <w:r w:rsidRPr="000364DF">
        <w:rPr>
          <w:rFonts w:ascii="Arial" w:eastAsia="MS Gothic" w:hAnsi="Arial" w:cs="Arial"/>
          <w:color w:val="000000"/>
          <w:sz w:val="22"/>
          <w:szCs w:val="22"/>
        </w:rPr>
        <w:t xml:space="preserve">Schmerzgesellschaft e.V. geschlossen. </w:t>
      </w:r>
      <w:r w:rsidR="00366B69" w:rsidRPr="000364DF">
        <w:rPr>
          <w:rFonts w:ascii="Arial" w:eastAsia="MS Gothic" w:hAnsi="Arial" w:cs="Arial"/>
          <w:color w:val="000000"/>
          <w:sz w:val="22"/>
          <w:szCs w:val="22"/>
        </w:rPr>
        <w:t>Diese kommuniziert zu den Verträgen, stellt eine online-Datenbank zur Verfügung und berichtet anhand der gemeinsamen Dokumentation.</w:t>
      </w:r>
    </w:p>
    <w:p w14:paraId="74A4633A" w14:textId="643041D5" w:rsidR="006902FA" w:rsidRPr="00DF160E" w:rsidRDefault="006902FA" w:rsidP="00DF160E">
      <w:pPr>
        <w:widowControl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366B69">
        <w:rPr>
          <w:rFonts w:ascii="Arial" w:hAnsi="Arial" w:cs="Arial"/>
          <w:sz w:val="22"/>
          <w:szCs w:val="22"/>
        </w:rPr>
        <w:t>Bei Fragen zum weiteren Vorgehen stehen wir Ihnen gern zur Verfügung (Tel.:</w:t>
      </w:r>
      <w:r w:rsidR="007A24C5" w:rsidRPr="00DF16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563E" w:rsidRPr="00A53459">
        <w:rPr>
          <w:rFonts w:ascii="Arial" w:hAnsi="Arial" w:cs="Arial"/>
          <w:color w:val="FF0000"/>
          <w:sz w:val="22"/>
          <w:szCs w:val="22"/>
          <w:highlight w:val="red"/>
        </w:rPr>
        <w:t>xxxxxxx</w:t>
      </w:r>
      <w:proofErr w:type="spellEnd"/>
      <w:r w:rsidRPr="00A53459">
        <w:rPr>
          <w:rFonts w:ascii="Arial" w:hAnsi="Arial" w:cs="Arial"/>
          <w:sz w:val="22"/>
          <w:szCs w:val="22"/>
          <w:highlight w:val="red"/>
        </w:rPr>
        <w:t>).</w:t>
      </w:r>
    </w:p>
    <w:p w14:paraId="40E139B5" w14:textId="202AFC45" w:rsidR="00B341DE" w:rsidRPr="00366B69" w:rsidRDefault="00DF160E" w:rsidP="000E70E0">
      <w:pPr>
        <w:widowControl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DF160E">
        <w:rPr>
          <w:rFonts w:ascii="Arial" w:hAnsi="Arial" w:cs="Arial"/>
          <w:sz w:val="22"/>
          <w:szCs w:val="22"/>
        </w:rPr>
        <w:t>Der</w:t>
      </w:r>
      <w:r w:rsidR="006902FA" w:rsidRPr="00DF160E">
        <w:rPr>
          <w:rFonts w:ascii="Arial" w:hAnsi="Arial" w:cs="Arial"/>
          <w:sz w:val="22"/>
          <w:szCs w:val="22"/>
        </w:rPr>
        <w:t xml:space="preserve"> </w:t>
      </w:r>
      <w:r w:rsidR="006902FA" w:rsidRPr="005E4EFE">
        <w:rPr>
          <w:rFonts w:ascii="Arial" w:hAnsi="Arial" w:cs="Arial"/>
          <w:sz w:val="22"/>
          <w:szCs w:val="22"/>
        </w:rPr>
        <w:t>Selektivvertrag nach §</w:t>
      </w:r>
      <w:r w:rsidR="00D051F6">
        <w:rPr>
          <w:rFonts w:ascii="Arial" w:hAnsi="Arial" w:cs="Arial"/>
          <w:sz w:val="22"/>
          <w:szCs w:val="22"/>
        </w:rPr>
        <w:t xml:space="preserve"> </w:t>
      </w:r>
      <w:r w:rsidR="006902FA" w:rsidRPr="005E4EFE">
        <w:rPr>
          <w:rFonts w:ascii="Arial" w:hAnsi="Arial" w:cs="Arial"/>
          <w:sz w:val="22"/>
          <w:szCs w:val="22"/>
        </w:rPr>
        <w:t xml:space="preserve">140a </w:t>
      </w:r>
      <w:r w:rsidR="00D051F6">
        <w:rPr>
          <w:rFonts w:ascii="Arial" w:hAnsi="Arial" w:cs="Arial"/>
          <w:sz w:val="22"/>
          <w:szCs w:val="22"/>
        </w:rPr>
        <w:t xml:space="preserve">SGB V </w:t>
      </w:r>
      <w:r w:rsidRPr="005E4EFE">
        <w:rPr>
          <w:rFonts w:ascii="Arial" w:hAnsi="Arial" w:cs="Arial"/>
          <w:sz w:val="22"/>
          <w:szCs w:val="22"/>
        </w:rPr>
        <w:t>mit</w:t>
      </w:r>
      <w:r w:rsidR="006902FA" w:rsidRPr="005E4EFE">
        <w:rPr>
          <w:rFonts w:ascii="Arial" w:hAnsi="Arial" w:cs="Arial"/>
          <w:sz w:val="22"/>
          <w:szCs w:val="22"/>
        </w:rPr>
        <w:t xml:space="preserve"> der BARMER ist für alle </w:t>
      </w:r>
      <w:r w:rsidR="00D051F6">
        <w:rPr>
          <w:rFonts w:ascii="Arial" w:hAnsi="Arial" w:cs="Arial"/>
          <w:sz w:val="22"/>
          <w:szCs w:val="22"/>
        </w:rPr>
        <w:t>gesetzlichen Krankenkasse</w:t>
      </w:r>
      <w:r w:rsidR="0042483C">
        <w:rPr>
          <w:rFonts w:ascii="Arial" w:hAnsi="Arial" w:cs="Arial"/>
          <w:sz w:val="22"/>
          <w:szCs w:val="22"/>
        </w:rPr>
        <w:t>n</w:t>
      </w:r>
      <w:r w:rsidR="00D051F6" w:rsidRPr="005E4EFE">
        <w:rPr>
          <w:rFonts w:ascii="Arial" w:hAnsi="Arial" w:cs="Arial"/>
          <w:sz w:val="22"/>
          <w:szCs w:val="22"/>
        </w:rPr>
        <w:t xml:space="preserve"> </w:t>
      </w:r>
      <w:r w:rsidR="006902FA" w:rsidRPr="005E4EFE">
        <w:rPr>
          <w:rFonts w:ascii="Arial" w:hAnsi="Arial" w:cs="Arial"/>
          <w:sz w:val="22"/>
          <w:szCs w:val="22"/>
        </w:rPr>
        <w:t>geöffnet.</w:t>
      </w:r>
      <w:r w:rsidR="006902FA" w:rsidRPr="00366B69">
        <w:rPr>
          <w:rFonts w:ascii="Arial" w:hAnsi="Arial" w:cs="Arial"/>
          <w:sz w:val="22"/>
          <w:szCs w:val="22"/>
        </w:rPr>
        <w:t xml:space="preserve"> Bitte prüfen Sie auch, ob Sie diesem Vertrag beitreten wollen. Bei Interesse können Sie sich an die Deutsche</w:t>
      </w:r>
      <w:r>
        <w:rPr>
          <w:rFonts w:ascii="Arial" w:hAnsi="Arial" w:cs="Arial"/>
          <w:sz w:val="22"/>
          <w:szCs w:val="22"/>
        </w:rPr>
        <w:t xml:space="preserve"> </w:t>
      </w:r>
      <w:r w:rsidR="006902FA" w:rsidRPr="00366B69">
        <w:rPr>
          <w:rFonts w:ascii="Arial" w:hAnsi="Arial" w:cs="Arial"/>
          <w:sz w:val="22"/>
          <w:szCs w:val="22"/>
        </w:rPr>
        <w:t>Schmerzgesellschaft (</w:t>
      </w:r>
      <w:r w:rsidR="007A24C5">
        <w:rPr>
          <w:rFonts w:ascii="Arial" w:hAnsi="Arial" w:cs="Arial"/>
          <w:sz w:val="22"/>
          <w:szCs w:val="22"/>
        </w:rPr>
        <w:t>a-ima@schmerzgesellschaft.de</w:t>
      </w:r>
      <w:r w:rsidR="006902FA" w:rsidRPr="00366B69">
        <w:rPr>
          <w:rFonts w:ascii="Arial" w:hAnsi="Arial" w:cs="Arial"/>
          <w:sz w:val="22"/>
          <w:szCs w:val="22"/>
        </w:rPr>
        <w:t>) oder Ihre Gesprächspartner bei der BARMER wenden.</w:t>
      </w:r>
    </w:p>
    <w:p w14:paraId="1B6FAAD9" w14:textId="77777777" w:rsidR="00B341DE" w:rsidRPr="00366B69" w:rsidRDefault="0055213A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6B69">
        <w:rPr>
          <w:rFonts w:ascii="Arial" w:hAnsi="Arial" w:cs="Arial"/>
          <w:sz w:val="22"/>
          <w:szCs w:val="22"/>
        </w:rPr>
        <w:t>Mit freundlichen Grüßen</w:t>
      </w:r>
    </w:p>
    <w:p w14:paraId="25FA155C" w14:textId="77777777" w:rsidR="00B341DE" w:rsidRDefault="00B341DE">
      <w:pPr>
        <w:widowControl w:val="0"/>
        <w:spacing w:line="360" w:lineRule="auto"/>
        <w:jc w:val="both"/>
        <w:rPr>
          <w:rFonts w:ascii="Arial" w:hAnsi="Arial" w:cs="Arial"/>
          <w:sz w:val="22"/>
          <w:szCs w:val="16"/>
        </w:rPr>
      </w:pPr>
    </w:p>
    <w:p w14:paraId="0222BA6F" w14:textId="77777777" w:rsidR="00B341DE" w:rsidRDefault="00B341DE">
      <w:pPr>
        <w:widowControl w:val="0"/>
        <w:spacing w:line="360" w:lineRule="auto"/>
        <w:jc w:val="both"/>
        <w:rPr>
          <w:rFonts w:ascii="Arial" w:hAnsi="Arial" w:cs="Arial"/>
          <w:sz w:val="22"/>
          <w:szCs w:val="16"/>
        </w:rPr>
      </w:pPr>
    </w:p>
    <w:p w14:paraId="0956F058" w14:textId="77777777" w:rsidR="00B341DE" w:rsidRDefault="0055213A">
      <w:pPr>
        <w:widowControl w:val="0"/>
        <w:spacing w:line="360" w:lineRule="auto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_____________________________</w:t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  <w:t>____________________________</w:t>
      </w:r>
    </w:p>
    <w:p w14:paraId="674F2667" w14:textId="1A96FC58" w:rsidR="00B341DE" w:rsidRDefault="0055213A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 w:rsidRPr="005E4EFE">
        <w:rPr>
          <w:rFonts w:ascii="Arial" w:hAnsi="Arial" w:cs="Arial"/>
          <w:sz w:val="20"/>
        </w:rPr>
        <w:t>(x, xx)</w:t>
      </w:r>
      <w:r w:rsidRPr="005E4EFE">
        <w:rPr>
          <w:rFonts w:ascii="Arial" w:hAnsi="Arial" w:cs="Arial"/>
          <w:sz w:val="20"/>
        </w:rPr>
        <w:tab/>
      </w:r>
      <w:r w:rsidRPr="005E4EFE">
        <w:rPr>
          <w:rFonts w:ascii="Arial" w:hAnsi="Arial" w:cs="Arial"/>
          <w:sz w:val="20"/>
        </w:rPr>
        <w:tab/>
      </w:r>
      <w:r w:rsidRPr="005E4EFE">
        <w:rPr>
          <w:rFonts w:ascii="Arial" w:hAnsi="Arial" w:cs="Arial"/>
          <w:sz w:val="20"/>
        </w:rPr>
        <w:tab/>
      </w:r>
      <w:r w:rsidRPr="005E4EFE">
        <w:rPr>
          <w:rFonts w:ascii="Arial" w:hAnsi="Arial" w:cs="Arial"/>
          <w:sz w:val="20"/>
        </w:rPr>
        <w:tab/>
      </w:r>
      <w:r w:rsidRPr="005E4EFE">
        <w:rPr>
          <w:rFonts w:ascii="Arial" w:hAnsi="Arial" w:cs="Arial"/>
          <w:sz w:val="20"/>
        </w:rPr>
        <w:tab/>
      </w:r>
      <w:r w:rsidRPr="005E4EFE">
        <w:rPr>
          <w:rFonts w:ascii="Arial" w:hAnsi="Arial" w:cs="Arial"/>
          <w:sz w:val="20"/>
        </w:rPr>
        <w:tab/>
      </w:r>
      <w:r w:rsidRPr="005E4EFE">
        <w:rPr>
          <w:rFonts w:ascii="Arial" w:hAnsi="Arial" w:cs="Arial"/>
          <w:sz w:val="20"/>
        </w:rPr>
        <w:tab/>
        <w:t>(x, Leiter Schmerzmedizin)</w:t>
      </w:r>
    </w:p>
    <w:p w14:paraId="2D5B8BEB" w14:textId="2C1388F2" w:rsidR="000E70E0" w:rsidRDefault="000E70E0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</w:p>
    <w:p w14:paraId="047965D6" w14:textId="404485E1" w:rsidR="000E70E0" w:rsidRDefault="000E70E0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</w:p>
    <w:p w14:paraId="5554C512" w14:textId="30192E8A" w:rsidR="000E70E0" w:rsidRDefault="000E70E0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</w:p>
    <w:p w14:paraId="511B264B" w14:textId="56950FFC" w:rsidR="000E70E0" w:rsidRDefault="000E70E0">
      <w:pPr>
        <w:widowControl w:val="0"/>
        <w:spacing w:line="360" w:lineRule="auto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_____________________________</w:t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  <w:t>____________________________</w:t>
      </w:r>
    </w:p>
    <w:p w14:paraId="79C0FD85" w14:textId="6B1A60CD" w:rsidR="000E70E0" w:rsidRPr="000E70E0" w:rsidRDefault="000E70E0" w:rsidP="000E70E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16"/>
        </w:rPr>
        <w:t>x,xx</w:t>
      </w:r>
      <w:proofErr w:type="spellEnd"/>
      <w:proofErr w:type="gramEnd"/>
      <w:r>
        <w:rPr>
          <w:rFonts w:ascii="Arial" w:hAnsi="Arial" w:cs="Arial"/>
          <w:sz w:val="22"/>
          <w:szCs w:val="16"/>
        </w:rPr>
        <w:t>)</w:t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  <w:t xml:space="preserve">(x, Unterschrift </w:t>
      </w:r>
      <w:proofErr w:type="spellStart"/>
      <w:r>
        <w:rPr>
          <w:rFonts w:ascii="Arial" w:hAnsi="Arial" w:cs="Arial"/>
          <w:sz w:val="22"/>
          <w:szCs w:val="16"/>
        </w:rPr>
        <w:t>Patient</w:t>
      </w:r>
      <w:r w:rsidR="00FD1AF1">
        <w:rPr>
          <w:rFonts w:ascii="Arial" w:hAnsi="Arial" w:cs="Arial"/>
          <w:sz w:val="22"/>
          <w:szCs w:val="16"/>
        </w:rPr>
        <w:t>I</w:t>
      </w:r>
      <w:r>
        <w:rPr>
          <w:rFonts w:ascii="Arial" w:hAnsi="Arial" w:cs="Arial"/>
          <w:sz w:val="22"/>
          <w:szCs w:val="16"/>
        </w:rPr>
        <w:t>n</w:t>
      </w:r>
      <w:proofErr w:type="spellEnd"/>
      <w:r>
        <w:rPr>
          <w:rFonts w:ascii="Arial" w:hAnsi="Arial" w:cs="Arial"/>
          <w:sz w:val="22"/>
          <w:szCs w:val="16"/>
        </w:rPr>
        <w:t>)</w:t>
      </w:r>
    </w:p>
    <w:sectPr w:rsidR="000E70E0" w:rsidRPr="000E70E0" w:rsidSect="00470BD1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0" w:h="16840"/>
      <w:pgMar w:top="1440" w:right="1080" w:bottom="1440" w:left="108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BCC2" w14:textId="77777777" w:rsidR="00935C13" w:rsidRDefault="00935C13">
      <w:r>
        <w:separator/>
      </w:r>
    </w:p>
  </w:endnote>
  <w:endnote w:type="continuationSeparator" w:id="0">
    <w:p w14:paraId="70178820" w14:textId="77777777" w:rsidR="00935C13" w:rsidRDefault="0093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auto"/>
    <w:pitch w:val="default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FA02" w14:textId="77777777" w:rsidR="00B341DE" w:rsidRDefault="0055213A" w:rsidP="00470BD1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B7CC35" w14:textId="77777777" w:rsidR="00B341DE" w:rsidRDefault="00B341D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D56D" w14:textId="7818029E" w:rsidR="00470BD1" w:rsidRPr="00470BD1" w:rsidRDefault="00000000" w:rsidP="00610DDE">
    <w:pPr>
      <w:pStyle w:val="Fuzeile"/>
      <w:framePr w:wrap="none" w:vAnchor="text" w:hAnchor="margin" w:xAlign="right" w:y="1"/>
      <w:rPr>
        <w:rStyle w:val="Seitenzahl"/>
        <w:rFonts w:ascii="Arial" w:hAnsi="Arial" w:cs="Arial"/>
        <w:sz w:val="18"/>
        <w:szCs w:val="18"/>
      </w:rPr>
    </w:pPr>
    <w:sdt>
      <w:sdtPr>
        <w:rPr>
          <w:rStyle w:val="Seitenzahl"/>
          <w:rFonts w:ascii="Arial" w:hAnsi="Arial" w:cs="Arial"/>
          <w:sz w:val="18"/>
          <w:szCs w:val="18"/>
        </w:rPr>
        <w:id w:val="696039892"/>
        <w:docPartObj>
          <w:docPartGallery w:val="Page Numbers (Bottom of Page)"/>
          <w:docPartUnique/>
        </w:docPartObj>
      </w:sdtPr>
      <w:sdtContent>
        <w:r w:rsidR="00470BD1" w:rsidRPr="00470BD1">
          <w:rPr>
            <w:rStyle w:val="Seitenzahl"/>
            <w:rFonts w:ascii="Arial" w:hAnsi="Arial" w:cs="Arial"/>
            <w:sz w:val="18"/>
            <w:szCs w:val="18"/>
          </w:rPr>
          <w:fldChar w:fldCharType="begin"/>
        </w:r>
        <w:r w:rsidR="00470BD1" w:rsidRPr="00470BD1">
          <w:rPr>
            <w:rStyle w:val="Seitenzahl"/>
            <w:rFonts w:ascii="Arial" w:hAnsi="Arial" w:cs="Arial"/>
            <w:sz w:val="18"/>
            <w:szCs w:val="18"/>
          </w:rPr>
          <w:instrText xml:space="preserve"> PAGE </w:instrText>
        </w:r>
        <w:r w:rsidR="00470BD1" w:rsidRPr="00470BD1">
          <w:rPr>
            <w:rStyle w:val="Seitenzahl"/>
            <w:rFonts w:ascii="Arial" w:hAnsi="Arial" w:cs="Arial"/>
            <w:sz w:val="18"/>
            <w:szCs w:val="18"/>
          </w:rPr>
          <w:fldChar w:fldCharType="separate"/>
        </w:r>
        <w:r w:rsidR="00470BD1" w:rsidRPr="00470BD1">
          <w:rPr>
            <w:rStyle w:val="Seitenzahl"/>
            <w:rFonts w:ascii="Arial" w:hAnsi="Arial" w:cs="Arial"/>
            <w:noProof/>
            <w:sz w:val="18"/>
            <w:szCs w:val="18"/>
          </w:rPr>
          <w:t>- 1 -</w:t>
        </w:r>
        <w:r w:rsidR="00470BD1" w:rsidRPr="00470BD1">
          <w:rPr>
            <w:rStyle w:val="Seitenzahl"/>
            <w:rFonts w:ascii="Arial" w:hAnsi="Arial" w:cs="Arial"/>
            <w:sz w:val="18"/>
            <w:szCs w:val="18"/>
          </w:rPr>
          <w:fldChar w:fldCharType="end"/>
        </w:r>
      </w:sdtContent>
    </w:sdt>
    <w:r w:rsidR="00470BD1">
      <w:rPr>
        <w:rStyle w:val="Seitenzahl"/>
        <w:rFonts w:ascii="Arial" w:hAnsi="Arial" w:cs="Arial"/>
        <w:sz w:val="18"/>
        <w:szCs w:val="18"/>
      </w:rPr>
      <w:t>/2</w:t>
    </w:r>
  </w:p>
  <w:p w14:paraId="31756AF3" w14:textId="77777777" w:rsidR="00470BD1" w:rsidRDefault="00470BD1" w:rsidP="00470BD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A811" w14:textId="77777777" w:rsidR="00935C13" w:rsidRDefault="00935C13">
      <w:r>
        <w:separator/>
      </w:r>
    </w:p>
  </w:footnote>
  <w:footnote w:type="continuationSeparator" w:id="0">
    <w:p w14:paraId="68A022E0" w14:textId="77777777" w:rsidR="00935C13" w:rsidRDefault="0093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33FE" w14:textId="6C9C80A7" w:rsidR="00B341DE" w:rsidRDefault="007F32EF">
    <w:pPr>
      <w:pStyle w:val="Kopfzeile"/>
    </w:pPr>
    <w:r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59A94BA" wp14:editId="63266000">
              <wp:simplePos x="0" y="0"/>
              <wp:positionH relativeFrom="margin">
                <wp:align>right</wp:align>
              </wp:positionH>
              <wp:positionV relativeFrom="paragraph">
                <wp:posOffset>104775</wp:posOffset>
              </wp:positionV>
              <wp:extent cx="2657475" cy="977265"/>
              <wp:effectExtent l="0" t="0" r="28575" b="13335"/>
              <wp:wrapNone/>
              <wp:docPr id="8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57475" cy="9772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C663D" w14:textId="77777777" w:rsidR="007F32EF" w:rsidRDefault="007F32EF" w:rsidP="007F32EF">
                          <w:pPr>
                            <w:rPr>
                              <w:rFonts w:ascii="Arial" w:hAnsi="Arial" w:cs="Arial"/>
                              <w:color w:val="A6A6A6"/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18"/>
                            </w:rPr>
                            <w:t>Absendende Einrichtung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9A94BA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158.05pt;margin-top:8.25pt;width:209.25pt;height:76.95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" fillcolor="white [3201]" strokecolor="#a5a5a5 [2092]" strokeweight=".5pt">
              <v:stroke dashstyle="dash"/>
              <v:textbox>
                <w:txbxContent>
                  <w:p w14:paraId="547C663D" w14:textId="77777777" w:rsidR="007F32EF" w:rsidRDefault="007F32EF" w:rsidP="007F32EF">
                    <w:pPr>
                      <w:rPr>
                        <w:rFonts w:ascii="Arial" w:hAnsi="Arial" w:cs="Arial"/>
                        <w:color w:val="A6A6A6"/>
                        <w:sz w:val="22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22"/>
                        <w:szCs w:val="18"/>
                      </w:rPr>
                      <w:t>Absendende Einrichtung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D2B3A" w:rsidRPr="00785678">
      <w:rPr>
        <w:noProof/>
      </w:rPr>
      <w:drawing>
        <wp:inline distT="0" distB="0" distL="0" distR="0" wp14:anchorId="4B00787C" wp14:editId="6C1B0396">
          <wp:extent cx="1131684" cy="1209486"/>
          <wp:effectExtent l="0" t="0" r="0" b="0"/>
          <wp:docPr id="12" name="Grafik 4">
            <a:extLst xmlns:a="http://schemas.openxmlformats.org/drawingml/2006/main">
              <a:ext uri="{FF2B5EF4-FFF2-40B4-BE49-F238E27FC236}">
                <a16:creationId xmlns:a16="http://schemas.microsoft.com/office/drawing/2014/main" id="{9150F01D-AD80-4EFF-AD82-D04B030011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9150F01D-AD80-4EFF-AD82-D04B030011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9508" cy="1314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EC2723D" w14:textId="620A28EA" w:rsidR="00B341DE" w:rsidRDefault="0055213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B485BFE" wp14:editId="41FDDEF6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57785" cy="57785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57785"/>
                      </a:xfrm>
                      <a:prstGeom prst="rect">
                        <a:avLst/>
                      </a:prstGeom>
                      <a:solidFill>
                        <a:srgbClr val="002342">
                          <a:alpha val="1000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265B188" w14:textId="77777777" w:rsidR="00B341DE" w:rsidRDefault="00B341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85BFE" id="Text Box 9" o:spid="_x0000_s1029" type="#_x0000_t202" style="position:absolute;margin-left:19.85pt;margin-top:297.7pt;width:4.55pt;height:4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" fillcolor="#002342" stroked="f">
              <v:fill opacity="6682f"/>
              <v:textbox>
                <w:txbxContent>
                  <w:p w14:paraId="5265B188" w14:textId="77777777" w:rsidR="00B341DE" w:rsidRDefault="00B341DE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36C7" w14:textId="77777777" w:rsidR="00B341DE" w:rsidRDefault="0055213A">
    <w:pPr>
      <w:pStyle w:val="Kopfzeile"/>
    </w:pPr>
    <w:r>
      <w:rPr>
        <w:rFonts w:ascii="Calibri" w:eastAsia="Calibri" w:hAnsi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435F6C58" wp14:editId="3ECC31CD">
              <wp:simplePos x="0" y="0"/>
              <wp:positionH relativeFrom="column">
                <wp:posOffset>4411854</wp:posOffset>
              </wp:positionH>
              <wp:positionV relativeFrom="paragraph">
                <wp:posOffset>250991</wp:posOffset>
              </wp:positionV>
              <wp:extent cx="1747683" cy="762856"/>
              <wp:effectExtent l="0" t="0" r="5080" b="0"/>
              <wp:wrapNone/>
              <wp:docPr id="4" name="Grafik 12" descr="C:\Users\User3\Nextcloud\Team Admin!\Logos\DGSS\DS_Logo_2013_Schmerzgesellschaft_Ohne Unterzeil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User3\Nextcloud\Team Admin!\Logos\DGSS\DS_Logo_2013_Schmerzgesellschaft_Ohne Unterzeile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47683" cy="762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251665920;o:allowoverlap:true;o:allowincell:true;mso-position-horizontal-relative:text;margin-left:347.4pt;mso-position-horizontal:absolute;mso-position-vertical-relative:text;margin-top:19.8pt;mso-position-vertical:absolute;width:137.6pt;height:60.1pt;" stroked="f">
              <v:path textboxrect="0,0,0,0"/>
              <v:imagedata r:id="rId2" o:title=""/>
            </v:shape>
          </w:pict>
        </mc:Fallback>
      </mc:AlternateContent>
    </w:r>
    <w:r>
      <w:rPr>
        <w:rFonts w:ascii="Calibri" w:eastAsia="Calibri" w:hAnsi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3A9F6A67" wp14:editId="10C1BE99">
              <wp:simplePos x="0" y="0"/>
              <wp:positionH relativeFrom="column">
                <wp:posOffset>50800</wp:posOffset>
              </wp:positionH>
              <wp:positionV relativeFrom="paragraph">
                <wp:posOffset>108585</wp:posOffset>
              </wp:positionV>
              <wp:extent cx="882594" cy="905075"/>
              <wp:effectExtent l="0" t="0" r="0" b="0"/>
              <wp:wrapNone/>
              <wp:docPr id="5" name="Grafik 18" descr="C:\Users\User3\Nextcloud\Team Admin!\Logos\PAIN2020\PAIN2020_final_ohne_Unterzeil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3\Nextcloud\Team Admin!\Logos\PAIN2020\PAIN2020_final_ohne_Unterzeile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882594" cy="905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251671040;o:allowoverlap:true;o:allowincell:true;mso-position-horizontal-relative:text;margin-left:4.0pt;mso-position-horizontal:absolute;mso-position-vertical-relative:text;margin-top:8.5pt;mso-position-vertical:absolute;width:69.5pt;height:71.3pt;" stroked="f">
              <v:path textboxrect="0,0,0,0"/>
              <v:imagedata r:id="rId4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3B9AA80" wp14:editId="34CEF62C">
              <wp:simplePos x="0" y="0"/>
              <wp:positionH relativeFrom="column">
                <wp:posOffset>4204335</wp:posOffset>
              </wp:positionH>
              <wp:positionV relativeFrom="paragraph">
                <wp:posOffset>51435</wp:posOffset>
              </wp:positionV>
              <wp:extent cx="2295525" cy="1038225"/>
              <wp:effectExtent l="0" t="0" r="9525" b="9525"/>
              <wp:wrapNone/>
              <wp:docPr id="6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295525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98965" w14:textId="77777777" w:rsidR="00B341DE" w:rsidRDefault="00B341D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9AA80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30" type="#_x0000_t202" style="position:absolute;margin-left:331.05pt;margin-top:4.05pt;width:180.75pt;height:8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" fillcolor="white [3201]" stroked="f" strokeweight=".5pt">
              <v:textbox>
                <w:txbxContent>
                  <w:p w14:paraId="39898965" w14:textId="77777777" w:rsidR="00B341DE" w:rsidRDefault="00B341D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C6D1A0" wp14:editId="2064A039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57785" cy="57785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57785"/>
                      </a:xfrm>
                      <a:prstGeom prst="rect">
                        <a:avLst/>
                      </a:prstGeom>
                      <a:solidFill>
                        <a:srgbClr val="002342">
                          <a:alpha val="1000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9F4EEA9" w14:textId="77777777" w:rsidR="00B341DE" w:rsidRDefault="00B341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C6D1A0" id="Text Box 8" o:spid="_x0000_s1031" type="#_x0000_t202" style="position:absolute;margin-left:19.85pt;margin-top:297.7pt;width:4.55pt;height: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" fillcolor="#002342" stroked="f">
              <v:fill opacity="6682f"/>
              <v:textbox>
                <w:txbxContent>
                  <w:p w14:paraId="09F4EEA9" w14:textId="77777777" w:rsidR="00B341DE" w:rsidRDefault="00B341DE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49F0"/>
    <w:multiLevelType w:val="hybridMultilevel"/>
    <w:tmpl w:val="7024B7AE"/>
    <w:lvl w:ilvl="0" w:tplc="022EEF8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F6EE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AA4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A2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C5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64B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42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063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A2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9F2903"/>
    <w:multiLevelType w:val="hybridMultilevel"/>
    <w:tmpl w:val="2908A6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46499"/>
    <w:multiLevelType w:val="hybridMultilevel"/>
    <w:tmpl w:val="2D4E8EDE"/>
    <w:lvl w:ilvl="0" w:tplc="1458FBB6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9601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421535122">
    <w:abstractNumId w:val="1"/>
  </w:num>
  <w:num w:numId="3" w16cid:durableId="1194417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DE"/>
    <w:rsid w:val="000364DF"/>
    <w:rsid w:val="000852A4"/>
    <w:rsid w:val="000C11A0"/>
    <w:rsid w:val="000E70E0"/>
    <w:rsid w:val="00112649"/>
    <w:rsid w:val="001B2ED9"/>
    <w:rsid w:val="001D2122"/>
    <w:rsid w:val="001E39A6"/>
    <w:rsid w:val="00283759"/>
    <w:rsid w:val="003656B4"/>
    <w:rsid w:val="00366B69"/>
    <w:rsid w:val="00384252"/>
    <w:rsid w:val="003A0E83"/>
    <w:rsid w:val="0042483C"/>
    <w:rsid w:val="00436BAA"/>
    <w:rsid w:val="00437B50"/>
    <w:rsid w:val="0045563E"/>
    <w:rsid w:val="00470BD1"/>
    <w:rsid w:val="004A4206"/>
    <w:rsid w:val="004A4905"/>
    <w:rsid w:val="0055213A"/>
    <w:rsid w:val="005E4EFE"/>
    <w:rsid w:val="00602001"/>
    <w:rsid w:val="00611A8D"/>
    <w:rsid w:val="006902FA"/>
    <w:rsid w:val="006D2EA3"/>
    <w:rsid w:val="006E3E6A"/>
    <w:rsid w:val="007712FF"/>
    <w:rsid w:val="00785678"/>
    <w:rsid w:val="007A24C5"/>
    <w:rsid w:val="007D2B3A"/>
    <w:rsid w:val="007F32EF"/>
    <w:rsid w:val="00935C13"/>
    <w:rsid w:val="00A53459"/>
    <w:rsid w:val="00A96ABE"/>
    <w:rsid w:val="00B341DE"/>
    <w:rsid w:val="00B35F28"/>
    <w:rsid w:val="00B824BE"/>
    <w:rsid w:val="00BA26CC"/>
    <w:rsid w:val="00BD450A"/>
    <w:rsid w:val="00C703D0"/>
    <w:rsid w:val="00CF55E0"/>
    <w:rsid w:val="00D051F6"/>
    <w:rsid w:val="00D757C8"/>
    <w:rsid w:val="00D92A71"/>
    <w:rsid w:val="00DF160E"/>
    <w:rsid w:val="00E0298D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3015"/>
  <w15:docId w15:val="{A87155E2-06A5-194D-9DC5-98FF9EEA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3686"/>
      </w:tabs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customStyle="1" w:styleId="Textkrpereinzug1">
    <w:name w:val="Textkörpereinzug1"/>
    <w:basedOn w:val="Standard"/>
    <w:pPr>
      <w:spacing w:line="300" w:lineRule="exact"/>
      <w:jc w:val="both"/>
    </w:pPr>
    <w:rPr>
      <w:rFonts w:ascii="Arial" w:hAnsi="Arial"/>
      <w:sz w:val="20"/>
    </w:rPr>
  </w:style>
  <w:style w:type="paragraph" w:customStyle="1" w:styleId="Textkrper21">
    <w:name w:val="Textkörper 21"/>
    <w:basedOn w:val="Standard"/>
    <w:pPr>
      <w:spacing w:line="300" w:lineRule="exact"/>
      <w:jc w:val="both"/>
    </w:pPr>
    <w:rPr>
      <w:rFonts w:ascii="Arial" w:hAnsi="Arial"/>
      <w:i/>
      <w:sz w:val="20"/>
    </w:rPr>
  </w:style>
  <w:style w:type="paragraph" w:customStyle="1" w:styleId="Textkrper31">
    <w:name w:val="Textkörper 31"/>
    <w:basedOn w:val="Standard"/>
    <w:pPr>
      <w:spacing w:line="240" w:lineRule="exact"/>
      <w:jc w:val="both"/>
    </w:pPr>
    <w:rPr>
      <w:rFonts w:ascii="Arial" w:hAnsi="Arial"/>
      <w:sz w:val="16"/>
    </w:rPr>
  </w:style>
  <w:style w:type="paragraph" w:customStyle="1" w:styleId="UMGBRIEFTEXT">
    <w:name w:val="UMG BRIEF TEXT"/>
    <w:basedOn w:val="Standard"/>
    <w:pPr>
      <w:spacing w:line="280" w:lineRule="exact"/>
    </w:pPr>
    <w:rPr>
      <w:rFonts w:ascii="Arial" w:hAnsi="Arial"/>
      <w:sz w:val="20"/>
    </w:rPr>
  </w:style>
  <w:style w:type="paragraph" w:customStyle="1" w:styleId="Dokumentstruktur1">
    <w:name w:val="Dokumentstruktur1"/>
    <w:basedOn w:val="Standard"/>
    <w:rPr>
      <w:rFonts w:ascii="Geneva" w:hAnsi="Geneva"/>
    </w:rPr>
  </w:style>
  <w:style w:type="paragraph" w:customStyle="1" w:styleId="UMGBRIEFABSENDER">
    <w:name w:val="UMG BRIEF ABSENDER"/>
    <w:basedOn w:val="UMGBRIEFTEXT"/>
    <w:pPr>
      <w:spacing w:line="160" w:lineRule="exact"/>
    </w:pPr>
    <w:rPr>
      <w:sz w:val="12"/>
    </w:rPr>
  </w:style>
  <w:style w:type="paragraph" w:customStyle="1" w:styleId="UMGBRIEFADRESSFELD">
    <w:name w:val="UMG BRIEF ADRESSFELD"/>
    <w:pPr>
      <w:spacing w:line="280" w:lineRule="exact"/>
    </w:pPr>
    <w:rPr>
      <w:rFonts w:ascii="Arial" w:hAnsi="Arial"/>
    </w:rPr>
  </w:style>
  <w:style w:type="paragraph" w:customStyle="1" w:styleId="UMGBRIEFBETREFF">
    <w:name w:val="UMG BRIEF BETREFF"/>
    <w:basedOn w:val="UMGBRIEFTEXT"/>
    <w:rPr>
      <w:b/>
    </w:rPr>
  </w:style>
  <w:style w:type="paragraph" w:customStyle="1" w:styleId="UMGBRIEFZENTRUM">
    <w:name w:val="UMG BRIEF ZENTRUM"/>
    <w:basedOn w:val="UMGBRIEFTEXT"/>
    <w:pPr>
      <w:spacing w:line="240" w:lineRule="exact"/>
      <w:jc w:val="right"/>
    </w:pPr>
    <w:rPr>
      <w:sz w:val="16"/>
    </w:rPr>
  </w:style>
  <w:style w:type="paragraph" w:customStyle="1" w:styleId="UMGBRIEFDATENFETT">
    <w:name w:val="UMG BRIEF DATEN FETT"/>
    <w:basedOn w:val="UMGBRIEFTEXT"/>
    <w:pPr>
      <w:spacing w:line="200" w:lineRule="exact"/>
      <w:jc w:val="right"/>
    </w:pPr>
    <w:rPr>
      <w:b/>
      <w:sz w:val="13"/>
    </w:rPr>
  </w:style>
  <w:style w:type="paragraph" w:customStyle="1" w:styleId="UMGBRIEFDATEN">
    <w:name w:val="UMG BRIEF DATEN"/>
    <w:basedOn w:val="UMGBRIEFTEXT"/>
    <w:pPr>
      <w:spacing w:line="200" w:lineRule="exact"/>
      <w:jc w:val="right"/>
    </w:pPr>
    <w:rPr>
      <w:sz w:val="13"/>
    </w:rPr>
  </w:style>
  <w:style w:type="paragraph" w:customStyle="1" w:styleId="UMGBRIEFSEITENZHLUNG">
    <w:name w:val="UMG BRIEF SEITENZÄHLUNG"/>
    <w:basedOn w:val="UMGBRIEFTEXT"/>
    <w:pPr>
      <w:spacing w:line="240" w:lineRule="auto"/>
      <w:jc w:val="right"/>
    </w:pPr>
    <w:rPr>
      <w:sz w:val="16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rPr>
      <w:rFonts w:ascii="Times New Roman" w:hAnsi="Times New Roman"/>
      <w:b/>
      <w:bCs/>
    </w:rPr>
  </w:style>
  <w:style w:type="paragraph" w:styleId="Textkrper">
    <w:name w:val="Body Text"/>
    <w:basedOn w:val="Standard"/>
    <w:link w:val="TextkrperZchn"/>
    <w:pPr>
      <w:tabs>
        <w:tab w:val="left" w:pos="5032"/>
      </w:tabs>
      <w:spacing w:line="320" w:lineRule="atLeast"/>
      <w:ind w:right="-1"/>
      <w:jc w:val="both"/>
    </w:pPr>
    <w:rPr>
      <w:rFonts w:ascii="Arial" w:hAnsi="Arial"/>
      <w:sz w:val="20"/>
    </w:rPr>
  </w:style>
  <w:style w:type="character" w:customStyle="1" w:styleId="TextkrperZchn">
    <w:name w:val="Textkörper Zchn"/>
    <w:basedOn w:val="Absatz-Standardschriftart"/>
    <w:link w:val="Textkrper"/>
    <w:rPr>
      <w:rFonts w:ascii="Arial" w:hAnsi="Arial"/>
    </w:rPr>
  </w:style>
  <w:style w:type="paragraph" w:styleId="Textkrper-Einzug2">
    <w:name w:val="Body Text Indent 2"/>
    <w:basedOn w:val="Standard"/>
    <w:link w:val="Textkrper-Einzug2Zchn"/>
    <w:pPr>
      <w:tabs>
        <w:tab w:val="left" w:pos="7920"/>
      </w:tabs>
      <w:spacing w:before="240" w:line="288" w:lineRule="auto"/>
      <w:ind w:left="60"/>
      <w:jc w:val="both"/>
    </w:pPr>
    <w:rPr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rPr>
      <w:rFonts w:ascii="Times New Roman" w:hAnsi="Times New Roman"/>
      <w:bCs/>
      <w:sz w:val="22"/>
    </w:rPr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Times New Roman" w:hAnsi="Times New Roman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A96AB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F98E21-9144-496E-AE2B-FE5E5F786024}"/>
</file>

<file path=customXml/itemProps2.xml><?xml version="1.0" encoding="utf-8"?>
<ds:datastoreItem xmlns:ds="http://schemas.openxmlformats.org/officeDocument/2006/customXml" ds:itemID="{61308DE5-FE2F-49A2-B404-6AB30AD9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UMG Briefpapier</vt:lpstr>
    </vt:vector>
  </TitlesOfParts>
  <Company>Georg-August-Universität Göttingen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UMG Briefpapier</dc:title>
  <dc:creator>Dunkel, Verena</dc:creator>
  <cp:lastModifiedBy>Nadine Riez</cp:lastModifiedBy>
  <cp:revision>4</cp:revision>
  <dcterms:created xsi:type="dcterms:W3CDTF">2022-07-10T21:37:00Z</dcterms:created>
  <dcterms:modified xsi:type="dcterms:W3CDTF">2022-07-13T10:08:00Z</dcterms:modified>
</cp:coreProperties>
</file>